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8F46C4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08.12.2022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253-ИЛ/ЛРИ-150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bookmarkStart w:id="0" w:name="_GoBack"/>
      <w:bookmarkEnd w:id="0"/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8F46C4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8F46C4">
              <w:rPr>
                <w:sz w:val="24"/>
                <w:lang w:val="en-US"/>
              </w:rPr>
              <w:t>Общество с ограниченной ответсвенностью "Инжиниринговая фирма ИнтерГазСервис"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8F46C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"ИФ ИнтерГазСервис"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46C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614000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Пермь, ул. Монастырская,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46C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46C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46C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"Центр Комплексных Изысканий"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"ЦКИ"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455023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пр-т Металлургов, дом 7, кв.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"ГЭХ Теплоэнергоремонт"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"ГЭХ ТЭР"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Херсонская, д. 43, корп. 3, эт. 7, пом. XVI, ком.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"ЭНЕРГОРЕСУРС"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105066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Новорязанская, д. 38, к. 1, помещение II, комната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"Казанское моторостроительное производственное объединение"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"КМПО"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Дементьева,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"Газпром газораспределение Ленинградская область"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"Газпром газораспределение Ленинградская область"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188507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Ленинградская обл., Ломоносовский район, городской поселок Новоселье, здание административного корпуса Нежилое, литер А, А1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"Ижорский трубопрокатный завод"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196650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г. Колпино, территория Ижорский завод, д. 32, литер АЩ, пом. 17-Н,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"Строительный Контроль"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455023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Набережная, д. 2, кв. 100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F46C4" w:rsidTr="00CD73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"Спектр-Анализ"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"Спектр-Анализ"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153007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Иваново, ул. Фрунзе, д. 2А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8F46C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ответсвенностью "Инжиниринговая фирма ИнтерГазСервис"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8F46C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"ИФ ИнтерГазСервис"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EF0976" w:rsidRDefault="00EF0976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"Центр Комплексных Изысканий"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"ЦКИ"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"ГЭХ Теплоэнергоремонт"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"ГЭХ ТЭР"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"ЭНЕРГОРЕСУРС"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"Казанское моторостроительное производственное объединение"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"КМПО"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"Газпром газораспределение Ленинградская область"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Ленинградская область"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"Ижорский трубопрокатный завод"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Механические статические испытания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 Прочность на растяжение при нормальной температуре</w:t>
            </w:r>
            <w:r>
              <w:rPr>
                <w:noProof/>
                <w:sz w:val="24"/>
              </w:rPr>
              <w:tab/>
              <w:t xml:space="preserve"> ASTM А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ISO 6892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 Прочность на изгиб</w:t>
            </w:r>
            <w:r>
              <w:rPr>
                <w:noProof/>
                <w:sz w:val="24"/>
              </w:rPr>
              <w:tab/>
              <w:t xml:space="preserve"> ASTM А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1SO 6892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Механические динамические испытания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 На ударный изгиб при пониженных и комнатных температурах.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ASTM А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ASTM Е23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1SO 148-1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Измерение твердости стальных труб диаметром от 73 до 168мм с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 По Бринеллю (вдавливанием шарика)</w:t>
            </w:r>
            <w:r>
              <w:rPr>
                <w:noProof/>
                <w:sz w:val="24"/>
              </w:rPr>
              <w:tab/>
              <w:t xml:space="preserve"> ASTM А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1SO 6506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 По Роквеллу (вдавливанием в поверхность образца (изделия) алмазного конуса или стального сферического наконечника)</w:t>
            </w:r>
            <w:r>
              <w:rPr>
                <w:noProof/>
                <w:sz w:val="24"/>
              </w:rPr>
              <w:tab/>
              <w:t xml:space="preserve"> ASTM А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1SO 6508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Методы технологических испытаний стальных труб диаметром от 73 до 168мм и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 Загиб</w:t>
            </w:r>
            <w:r>
              <w:rPr>
                <w:noProof/>
                <w:sz w:val="24"/>
              </w:rPr>
              <w:tab/>
              <w:t xml:space="preserve"> ASTM A 370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 Методы исследования структуры материалов стальных труб диаметром от 73 до 168мм с толщиной стенки от 4 до 16мм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  Определение балла зерна</w:t>
            </w:r>
            <w:r>
              <w:rPr>
                <w:noProof/>
                <w:sz w:val="24"/>
              </w:rPr>
              <w:tab/>
              <w:t xml:space="preserve"> ГОСТ Р ИСО 643-2015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ASTM E 112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24.20.11-037-02650742-2019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14-3Р-55-2001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 ТУ 14-3Р-91-2004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1317-006.1-593377520-2003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31446-2017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  Микроскопический анализ</w:t>
            </w:r>
            <w:r>
              <w:rPr>
                <w:noProof/>
                <w:sz w:val="24"/>
              </w:rPr>
              <w:tab/>
              <w:t xml:space="preserve"> ТУ 14-3Р-55-2001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24.20.11-037-02650742-2019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14-3Р-91-2004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1317-006.1-593377520-2003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8.5.3  Макроскопический анализ</w:t>
            </w:r>
            <w:r>
              <w:rPr>
                <w:noProof/>
                <w:sz w:val="24"/>
              </w:rPr>
              <w:tab/>
              <w:t xml:space="preserve"> ГОСТ 8731-74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32528-2013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14-3-190-2004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24.20.13-031-02650742-2019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24.20.11-037-02650742-2019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14-3Р-55-2001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1317-006.1-593377520-2003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14-3Р-1128-2007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ТУ14-3-1128-2000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33229-2015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550-2020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8.5.4 Определение количества неметаллических включений</w:t>
            </w:r>
            <w:r>
              <w:rPr>
                <w:noProof/>
                <w:sz w:val="24"/>
              </w:rPr>
              <w:tab/>
              <w:t xml:space="preserve"> ТУ 24.20.11-037-02650742-2019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14-3Р-55-2001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14-3Р-91-2004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1317-006.1-593377520-2003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14-1-5319-2012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550-2020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ТУ 24.20.11-024-02650742-2021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"Строительный Контроль"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Специальные виды (методы) испытаний строительных материалов, изделий, конструкций, зданий и </w:t>
            </w:r>
            <w:r>
              <w:rPr>
                <w:noProof/>
                <w:sz w:val="24"/>
              </w:rPr>
              <w:lastRenderedPageBreak/>
              <w:t>сооружений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Определение динамического модуля упругости грунтов и оснований дорог прибором ПДУ-МГ4   Руководство по эксплуатации прибора  РЭ 7360-028-2010; СТ СЭВ 5497-86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  <w:tr w:rsidR="008F46C4" w:rsidTr="00CD735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"Спектр-Анализ"</w:t>
            </w:r>
          </w:p>
          <w:p w:rsidR="008F46C4" w:rsidRDefault="008F46C4" w:rsidP="00CD735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F46C4" w:rsidRDefault="008F46C4" w:rsidP="00CD735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"Спектр-Анализ"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F46C4" w:rsidRDefault="008F46C4" w:rsidP="00CD735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металлов и сплавов по шкалам Роквелла, Бринеля, Виккерса</w:t>
            </w:r>
            <w:r>
              <w:rPr>
                <w:noProof/>
                <w:sz w:val="24"/>
              </w:rPr>
              <w:tab/>
              <w:t>ТУ 4271-001-96819331-2011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Механические испытания. 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>Механические статические испытания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8.1.1.1</w:t>
            </w:r>
            <w:r>
              <w:rPr>
                <w:noProof/>
                <w:sz w:val="24"/>
              </w:rPr>
              <w:tab/>
              <w:t>Испытания пластмасс</w:t>
            </w:r>
            <w:r>
              <w:rPr>
                <w:noProof/>
                <w:sz w:val="24"/>
              </w:rPr>
              <w:tab/>
              <w:t>ГОСТ 4648-2014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4651-2014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9550-81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13537-68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15873-2017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18197-2014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18268-2017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18336-2017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18564-2017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23206-2017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24778-81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8.1.1.2</w:t>
            </w:r>
            <w:r>
              <w:rPr>
                <w:noProof/>
                <w:sz w:val="24"/>
              </w:rPr>
              <w:tab/>
              <w:t>Испытания полимерных материалов и резины</w:t>
            </w:r>
            <w:r>
              <w:rPr>
                <w:noProof/>
                <w:sz w:val="24"/>
              </w:rPr>
              <w:tab/>
              <w:t>ГОСТ 29088-91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29089-91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54924-2017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54925-2012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54926-2012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55071-2012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209-75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252-75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261-79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262-93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265-77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269-66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270-75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411-77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6768-75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9982-76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11721-78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11722-78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17443-80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20014-83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23016-78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23020-78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28009-88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1827-2019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50028-92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54553-2019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ISO 36-2021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37-2020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814-201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5603-2013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ISO7743-2013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ИСО 8033-85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8.1.1.3</w:t>
            </w:r>
            <w:r>
              <w:rPr>
                <w:noProof/>
                <w:sz w:val="24"/>
              </w:rPr>
              <w:tab/>
              <w:t>Испытания полимерных композитов</w:t>
            </w:r>
            <w:r>
              <w:rPr>
                <w:noProof/>
                <w:sz w:val="24"/>
              </w:rPr>
              <w:tab/>
              <w:t>ГОСТ 32656-2017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32658-2014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32659-2014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33375-2015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33377-2015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33495-2015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33519-2015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50578-93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56650-2015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56651-2015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56653-2015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56655-2015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56657-2015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56680-2015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56680-2015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56681-2015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56684-2015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56774-2015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56785-2015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56791-2015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56797-2015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56798-2015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56799-2015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56800-2015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56810-2015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56815-2015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8.1.1.4</w:t>
            </w:r>
            <w:r>
              <w:rPr>
                <w:noProof/>
                <w:sz w:val="24"/>
              </w:rPr>
              <w:tab/>
              <w:t>Испытания проволоки</w:t>
            </w:r>
            <w:r>
              <w:rPr>
                <w:noProof/>
                <w:sz w:val="24"/>
              </w:rPr>
              <w:tab/>
              <w:t>ГОСТ 28334-89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8.1.1.5</w:t>
            </w:r>
            <w:r>
              <w:rPr>
                <w:noProof/>
                <w:sz w:val="24"/>
              </w:rPr>
              <w:tab/>
              <w:t>Испытания крепежных изделий</w:t>
            </w:r>
            <w:r>
              <w:rPr>
                <w:noProof/>
                <w:sz w:val="24"/>
              </w:rPr>
              <w:tab/>
              <w:t>ГОСТ 32484.2-2013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898-1-2014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898-5-2014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8.1.1.6</w:t>
            </w:r>
            <w:r>
              <w:rPr>
                <w:noProof/>
                <w:sz w:val="24"/>
              </w:rPr>
              <w:tab/>
              <w:t>Испытания металлических материалов</w:t>
            </w:r>
            <w:r>
              <w:rPr>
                <w:noProof/>
                <w:sz w:val="24"/>
              </w:rPr>
              <w:tab/>
              <w:t xml:space="preserve">ГОСТ 28870-90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7438-2013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18227-98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27208-87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26388-84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26389-84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>Механические динамические испытания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8.1.2.1</w:t>
            </w:r>
            <w:r>
              <w:rPr>
                <w:noProof/>
                <w:sz w:val="24"/>
              </w:rPr>
              <w:tab/>
              <w:t>Испытания пластмасс</w:t>
            </w:r>
            <w:r>
              <w:rPr>
                <w:noProof/>
                <w:sz w:val="24"/>
              </w:rPr>
              <w:tab/>
              <w:t>ГОСТ 4647-2015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19109-2017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8.1.2.2</w:t>
            </w:r>
            <w:r>
              <w:rPr>
                <w:noProof/>
                <w:sz w:val="24"/>
              </w:rPr>
              <w:tab/>
              <w:t>Испытания металлических материалов</w:t>
            </w:r>
            <w:r>
              <w:rPr>
                <w:noProof/>
                <w:sz w:val="24"/>
              </w:rPr>
              <w:tab/>
              <w:t>ГОСТ Р ИСО 148-1-2013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23046-78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9016-2011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Технологические испытания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Испытания проволоки</w:t>
            </w:r>
            <w:r>
              <w:rPr>
                <w:noProof/>
                <w:sz w:val="24"/>
              </w:rPr>
              <w:tab/>
              <w:t>ГОСТ 10447-93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Испытания крепежных изделий</w:t>
            </w:r>
            <w:r>
              <w:rPr>
                <w:noProof/>
                <w:sz w:val="24"/>
              </w:rPr>
              <w:tab/>
              <w:t>ГОСТ ISO 898-7-2015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10484-2010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10485-2010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14589-2005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16047-2015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Испытания металлических материалов</w:t>
            </w:r>
            <w:r>
              <w:rPr>
                <w:noProof/>
                <w:sz w:val="24"/>
              </w:rPr>
              <w:tab/>
              <w:t>ГОСТ 10510-80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13813-68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52764-2007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11706-78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23240-78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Методы отбора и подготовки образцов к испытаниям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Испытания пластмасс</w:t>
            </w:r>
            <w:r>
              <w:rPr>
                <w:noProof/>
                <w:sz w:val="24"/>
              </w:rPr>
              <w:tab/>
              <w:t xml:space="preserve">ГОСТ 12015-66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12019-2021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12423-2013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Испытания полимерных композитов</w:t>
            </w:r>
            <w:r>
              <w:rPr>
                <w:noProof/>
                <w:sz w:val="24"/>
              </w:rPr>
              <w:tab/>
              <w:t xml:space="preserve">ГОСТ Р 56813-2015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8.3.3</w:t>
            </w:r>
            <w:r>
              <w:rPr>
                <w:noProof/>
                <w:sz w:val="24"/>
              </w:rPr>
              <w:tab/>
              <w:t>Испытания металлических материалов</w:t>
            </w:r>
            <w:r>
              <w:rPr>
                <w:noProof/>
                <w:sz w:val="24"/>
              </w:rPr>
              <w:tab/>
              <w:t>ГОСТ Р 53845-2010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30432-96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24648-90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28192-89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24047-80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Методы определения содержания элементов металлов и сплавов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7122-81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14284-2009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24991-81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3221-85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7727-81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23902-79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27611-88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6012-2011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9716.2-79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20068.2-79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24231-80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17925-2012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Методы исследования структуры металлов и сплавов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22838-77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58228-2018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27637-88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54566-2011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54570-2011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32205-2013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643-2015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14250-2013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Методы испытаний сварочных материалов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8.6.1.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ab/>
              <w:t>Методы испытаний сварочной проволоки и электродов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2246-70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9466-75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26101-84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26271-84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26467-85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50575-93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22034-1-2013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Методы испытаний образцов наплавленного металла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Р ИСО 15792-1-2009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15792-2-2010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15792-3-2010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8.6.3.</w:t>
            </w:r>
            <w:r>
              <w:rPr>
                <w:noProof/>
                <w:sz w:val="24"/>
              </w:rPr>
              <w:tab/>
              <w:t>Методы испытаний газов и газовых смесей для сварки плавлением и родственных процессов</w:t>
            </w:r>
            <w:r>
              <w:rPr>
                <w:noProof/>
                <w:sz w:val="24"/>
              </w:rPr>
              <w:tab/>
              <w:t>ГОСТ 8050-85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10157-2016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14175-2010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 xml:space="preserve">Методы испытаний на коррозионную стойкость и старение 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Методы испытаний на коррозионную стойкость и старение</w:t>
            </w:r>
            <w:r>
              <w:rPr>
                <w:noProof/>
                <w:sz w:val="24"/>
              </w:rPr>
              <w:tab/>
              <w:t>ГОСТ 9.019-74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9.021-74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9.029-74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9.030-74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9.308-85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9.913-90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9.904-82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9.908-85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8.7.2</w:t>
            </w:r>
            <w:r>
              <w:rPr>
                <w:noProof/>
                <w:sz w:val="24"/>
              </w:rPr>
              <w:tab/>
              <w:t>Методы контроля покрытий для защиты от коррозии и старения</w:t>
            </w:r>
            <w:r>
              <w:rPr>
                <w:noProof/>
                <w:sz w:val="24"/>
              </w:rPr>
              <w:tab/>
              <w:t xml:space="preserve">ГОСТ 9.031-74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9.032-74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9.302-88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9.307-2021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9.316-2006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>Методы испытаний машин и оборудования</w:t>
            </w:r>
            <w:r>
              <w:rPr>
                <w:noProof/>
                <w:sz w:val="24"/>
              </w:rPr>
              <w:tab/>
              <w:t>ГОСТ Р 12.4.026-2015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Р 15.301-2016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8.8.1</w:t>
            </w:r>
            <w:r>
              <w:rPr>
                <w:noProof/>
                <w:sz w:val="24"/>
              </w:rPr>
              <w:tab/>
              <w:t>Методы приемочных испытаний машин и оборудования</w:t>
            </w:r>
            <w:r>
              <w:rPr>
                <w:noProof/>
                <w:sz w:val="24"/>
              </w:rPr>
              <w:tab/>
              <w:t>ГОСТ 15.309-98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16391-80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16504-81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17257-87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26025-83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27255-87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27256-87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27257-87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27518-87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27920-88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27922-88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28286-89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28305-89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28635-90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29249-2001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29266-91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29290-92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52758-2007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55166-2012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3164-99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6015-2010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8082-1-2012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8.8.2</w:t>
            </w:r>
            <w:r>
              <w:rPr>
                <w:noProof/>
                <w:sz w:val="24"/>
              </w:rPr>
              <w:tab/>
              <w:t>Методы испытания на устойчивость машин напольного транспорта</w:t>
            </w:r>
            <w:r>
              <w:rPr>
                <w:noProof/>
                <w:sz w:val="24"/>
              </w:rPr>
              <w:tab/>
              <w:t>ГОСТ Р 50609-93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</w:t>
            </w:r>
            <w:r>
              <w:rPr>
                <w:noProof/>
                <w:sz w:val="24"/>
              </w:rPr>
              <w:tab/>
              <w:t>Контроль внешнего вида, определение геометрических параметров и массы.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8.9.1</w:t>
            </w:r>
            <w:r>
              <w:rPr>
                <w:noProof/>
                <w:sz w:val="24"/>
              </w:rPr>
              <w:tab/>
              <w:t>Методы определения физических свойств, размеров и параметров</w:t>
            </w:r>
            <w:r>
              <w:rPr>
                <w:noProof/>
                <w:sz w:val="24"/>
              </w:rPr>
              <w:tab/>
              <w:t xml:space="preserve">ГОСТ 10753-86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13765-86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23529-2013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16971-71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EN 818-1-2017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23429-2014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3269-2015 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15139-69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17035-86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25015-2017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4671-2013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26877-2008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</w:t>
            </w:r>
            <w:r>
              <w:rPr>
                <w:noProof/>
                <w:sz w:val="24"/>
              </w:rPr>
              <w:tab/>
              <w:t>Испытания герметичности и определение водопоглощения</w:t>
            </w:r>
            <w:r>
              <w:rPr>
                <w:noProof/>
                <w:sz w:val="24"/>
              </w:rPr>
              <w:tab/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8.10.1</w:t>
            </w:r>
            <w:r>
              <w:rPr>
                <w:noProof/>
                <w:sz w:val="24"/>
              </w:rPr>
              <w:tab/>
              <w:t>Метод определения водопоглощения</w:t>
            </w:r>
            <w:r>
              <w:rPr>
                <w:noProof/>
                <w:sz w:val="24"/>
              </w:rPr>
              <w:tab/>
              <w:t>ГОСТ 473.3-81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4650-2014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56652-2015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8.10.2</w:t>
            </w:r>
            <w:r>
              <w:rPr>
                <w:noProof/>
                <w:sz w:val="24"/>
              </w:rPr>
              <w:tab/>
              <w:t>Метод испытания гидравлическим давлением</w:t>
            </w:r>
            <w:r>
              <w:rPr>
                <w:noProof/>
                <w:sz w:val="24"/>
              </w:rPr>
              <w:tab/>
              <w:t>ГОСТ 473.9-81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8.10.3</w:t>
            </w:r>
            <w:r>
              <w:rPr>
                <w:noProof/>
                <w:sz w:val="24"/>
              </w:rPr>
              <w:tab/>
              <w:t>Методы испытаний на герметичность</w:t>
            </w:r>
            <w:r>
              <w:rPr>
                <w:noProof/>
                <w:sz w:val="24"/>
              </w:rPr>
              <w:tab/>
              <w:t>ГОСТ 25136-82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16971-71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8F46C4" w:rsidRDefault="008F46C4" w:rsidP="008F46C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8F46C4" w:rsidRDefault="008F46C4" w:rsidP="008F46C4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F46C4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8F46C4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3D5" w:rsidRDefault="00CA63D5">
      <w:r>
        <w:separator/>
      </w:r>
    </w:p>
  </w:endnote>
  <w:endnote w:type="continuationSeparator" w:id="0">
    <w:p w:rsidR="00CA63D5" w:rsidRDefault="00CA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3D5" w:rsidRDefault="00CA63D5">
      <w:r>
        <w:separator/>
      </w:r>
    </w:p>
  </w:footnote>
  <w:footnote w:type="continuationSeparator" w:id="0">
    <w:p w:rsidR="00CA63D5" w:rsidRDefault="00CA63D5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F46C4">
      <w:rPr>
        <w:rStyle w:val="a8"/>
        <w:noProof/>
      </w:rPr>
      <w:t>16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F46C4">
      <w:rPr>
        <w:rStyle w:val="a8"/>
        <w:noProof/>
      </w:rPr>
      <w:t>18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F46C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F46C4">
      <w:rPr>
        <w:rStyle w:val="a8"/>
        <w:noProof/>
      </w:rPr>
      <w:t>18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8F46C4"/>
    <w:rsid w:val="009A0860"/>
    <w:rsid w:val="009C7C31"/>
    <w:rsid w:val="00C75C3E"/>
    <w:rsid w:val="00CA63D5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3098</Words>
  <Characters>17660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2022-12-09T09:30:00Z</dcterms:created>
  <dcterms:modified xsi:type="dcterms:W3CDTF">2022-12-09T09:32:00Z</dcterms:modified>
</cp:coreProperties>
</file>