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AC697D" w:rsidRDefault="00AC697D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28.08.2020</w:t>
      </w:r>
      <w:r w:rsidR="00EF0976">
        <w:rPr>
          <w:sz w:val="24"/>
        </w:rPr>
        <w:tab/>
      </w:r>
      <w:r w:rsidR="00EF0976" w:rsidRPr="00AC697D">
        <w:rPr>
          <w:sz w:val="22"/>
          <w:szCs w:val="22"/>
        </w:rPr>
        <w:t>№ СДА-КА-</w:t>
      </w:r>
      <w:r w:rsidRPr="00AC697D">
        <w:rPr>
          <w:sz w:val="22"/>
          <w:szCs w:val="22"/>
        </w:rPr>
        <w:t>224-ИЛ/ЛРИ-123</w:t>
      </w:r>
      <w:r w:rsidR="00EF0976" w:rsidRPr="00AC697D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AC697D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AC697D">
              <w:rPr>
                <w:sz w:val="24"/>
              </w:rPr>
              <w:t xml:space="preserve"> </w:t>
            </w:r>
            <w:r w:rsidR="00AC697D" w:rsidRPr="00AC697D">
              <w:rPr>
                <w:sz w:val="24"/>
              </w:rPr>
              <w:t>1</w:t>
            </w:r>
            <w:r w:rsidRPr="00AC697D">
              <w:rPr>
                <w:sz w:val="24"/>
              </w:rPr>
              <w:t xml:space="preserve">. </w:t>
            </w:r>
            <w:r w:rsidR="00AC697D" w:rsidRPr="00AC697D">
              <w:rPr>
                <w:sz w:val="24"/>
              </w:rPr>
              <w:t>Открытое акционерное общество "Уральский трубный завод"</w:t>
            </w:r>
          </w:p>
          <w:p w:rsidR="00324E8B" w:rsidRPr="00AC697D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"Уралтрубпром"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>623107</w:t>
            </w:r>
            <w:r w:rsidR="00EF0976" w:rsidRPr="00AC697D">
              <w:rPr>
                <w:sz w:val="24"/>
              </w:rPr>
              <w:t xml:space="preserve">, </w:t>
            </w:r>
            <w:r w:rsidRPr="00AC697D">
              <w:rPr>
                <w:sz w:val="24"/>
              </w:rPr>
              <w:t xml:space="preserve">Российская Федерация, Свердловская обл., г. Первоуральск, ул. </w:t>
            </w:r>
            <w:r>
              <w:rPr>
                <w:sz w:val="24"/>
                <w:lang w:val="en-US"/>
              </w:rPr>
              <w:t>Сакко и Ванцетти, д.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AC697D" w:rsidRDefault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614010</w:t>
            </w:r>
            <w:r w:rsidR="00EF0976" w:rsidRPr="00AC697D">
              <w:rPr>
                <w:sz w:val="24"/>
              </w:rPr>
              <w:t xml:space="preserve">, </w:t>
            </w:r>
            <w:r w:rsidRPr="00AC697D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2. Федеральное государственное бюджетное образовательное учреждение высшего образования "Тольяттинский государственный университет"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ТГУ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445020, Российская Федерация, Самарская обл., г. Тольятти, ул. </w:t>
            </w:r>
            <w:r>
              <w:rPr>
                <w:sz w:val="24"/>
                <w:lang w:val="en-US"/>
              </w:rPr>
              <w:t>Белорусская,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 xml:space="preserve"> 3. Общество с ограниченной ответственностью "Корпорация акционерной компании "Электросевкавмонтаж"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ООО "Корпорация АК "ЭСКМ"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350911, Российская Федерация, Краснодарский край, г. Краснодар,  ул. </w:t>
            </w:r>
            <w:r>
              <w:rPr>
                <w:sz w:val="24"/>
                <w:lang w:val="en-US"/>
              </w:rPr>
              <w:t>Трамвайная,  д.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4. Общество с ограниченной ответственностью "Металлресурс"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160012, Российская Федерация, г. Вологда, ул. </w:t>
            </w:r>
            <w:r>
              <w:rPr>
                <w:sz w:val="24"/>
                <w:lang w:val="en-US"/>
              </w:rPr>
              <w:t>Заводская, д. 20-а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5. Общество с ограниченной ответственностью "ТЕСТПРОЕКТ"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"ТЕСТПРОЕКТ"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443095, Российская Федерация, Самарская обл., г. Самара, ул. </w:t>
            </w:r>
            <w:r>
              <w:rPr>
                <w:sz w:val="24"/>
                <w:lang w:val="en-US"/>
              </w:rPr>
              <w:t>Стара Загора, д. 222, кв. 201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6. Общество с ограниченной ответственностью Финансово-промышленная компания "Космос-Нефть-Газ"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ООО ФПК "Космос-Нефть-Газ"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C697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C697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394019, Российская Федерация, г. Воронеж, ул. 9 Января, д. 180, лит. 16 А, офис 415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 xml:space="preserve"> 7. Пермский филиал Общество с ограниченной ответственностью "КВАРЦ Групп"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ПФ ООО "КВАРЦ Групп"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115280, Российская Федерация, г. Москва, ул. </w:t>
            </w:r>
            <w:r>
              <w:rPr>
                <w:sz w:val="24"/>
                <w:lang w:val="en-US"/>
              </w:rPr>
              <w:t>Автозаводская,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8. Общество с ограниченной ответственностью трест "Татспецнефтехимремстрой"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трест "ТСНХРС"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423570, Российская Федерация, Республика Татарстан, Нижнекамский р-он, г. Нижнекамск, промзона ПАО "Нижнекамскнефтехим"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9. Общество с ограниченной ответственностью  Инженерно-консультативный центр "ТЕХИНКОМ"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ООО ИКЦ "ТЕХИНКОМ"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C697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C697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693008, Российская Федерация, Сахалинская обл., г. Южно-Сахалинск, ул. </w:t>
            </w:r>
            <w:r>
              <w:rPr>
                <w:sz w:val="24"/>
                <w:lang w:val="en-US"/>
              </w:rPr>
              <w:t>Ленина, д. 254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10. Открытое акционерное общество "Казанский завод компрессорного машиностроения"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"Казанькомпрессормаш"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420029,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Халитова,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 xml:space="preserve"> 11. Общество с ограниченной ответственностью "Спектр"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640018, Российская Федерация, г. Курган, ул. </w:t>
            </w:r>
            <w:r>
              <w:rPr>
                <w:sz w:val="24"/>
                <w:lang w:val="en-US"/>
              </w:rPr>
              <w:t>Куйбышева,  д. 103,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12. 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НИУ "БелГУ"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C697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C697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308015, Российская Федерация, г. Белгород, ул. </w:t>
            </w:r>
            <w:r>
              <w:rPr>
                <w:sz w:val="24"/>
                <w:lang w:val="en-US"/>
              </w:rPr>
              <w:t>Победы, д. 85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13. Саратовское акционерное производственно-коммерческое общество "Нефтемаш"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"НЕФТЕМАШ"-САПКОН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410012, Российская Федерация, Саратовская обл., г. Саратов, ул. имени Разина С.Т., д. 33Б,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14. Государственная корпорация по атомной энергии "Росатом"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Госкорпорация "Росатом"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C697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C697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119017, Российская Федерация, г. Москва, ул. </w:t>
            </w:r>
            <w:r>
              <w:rPr>
                <w:sz w:val="24"/>
                <w:lang w:val="en-US"/>
              </w:rPr>
              <w:t>Б. Ордынка, д.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 xml:space="preserve"> 15. Управление "Татнефтегазпереработка" Публичного акционерного общества "Татнефть" имени В.Д. Шашина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Управление "ТНГП" ПАО "Татнефть" им. В.Д. Шашина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C697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C697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423450, Российская Федерация, Республика Татарстан, г. Альметьевск, ул. </w:t>
            </w:r>
            <w:r>
              <w:rPr>
                <w:sz w:val="24"/>
                <w:lang w:val="en-US"/>
              </w:rPr>
              <w:t>Ленина, д. 75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16. Государственное бюджетное образовательное учреждение высшего образования Московской области "Университет "Дубна"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Государственный университет "Дубна"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>(</w:t>
            </w:r>
            <w:r w:rsidR="008B13CC">
              <w:rPr>
                <w:sz w:val="24"/>
              </w:rPr>
              <w:t xml:space="preserve">РСШ, переоформление </w:t>
            </w:r>
            <w:r w:rsidRPr="00AC697D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AC697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C697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141982, Российская Федерация, Московская область, г. Дубна, ул. </w:t>
            </w:r>
            <w:r>
              <w:rPr>
                <w:sz w:val="24"/>
                <w:lang w:val="en-US"/>
              </w:rPr>
              <w:t>Университетская, д.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17. Публичное акционерное общество "Уфаоргсинтез"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ПАО "Уфаоргсинтез"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450037, Российская Федерация, Республика Башкортостан, г. Уфа, Промплощадка ПАО "Уфаоргсинтез"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18. Общество с ограниченной ответственностью "КамЭнергоРемонт"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"КЭР"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Восход, дом 45, литер "П", комната № 123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 xml:space="preserve"> 19. Закрытое акционерное общество "Лискинский завод монтажных заготовок"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ЗАО "Лискимонтажконструкция" (РСШ</w:t>
            </w:r>
            <w:r>
              <w:rPr>
                <w:sz w:val="24"/>
              </w:rPr>
              <w:t xml:space="preserve">, </w:t>
            </w:r>
            <w:r w:rsidR="008B13CC">
              <w:rPr>
                <w:sz w:val="24"/>
              </w:rPr>
              <w:t xml:space="preserve">переоформление </w:t>
            </w:r>
            <w:r w:rsidRPr="00AC697D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AC697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C697D">
              <w:rPr>
                <w:sz w:val="24"/>
              </w:rPr>
              <w:t xml:space="preserve"> 17025-2019</w:t>
            </w:r>
            <w:r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397907, Российская Федерация, Воронежская обл., г. Лиски,  ул. </w:t>
            </w:r>
            <w:r>
              <w:rPr>
                <w:sz w:val="24"/>
                <w:lang w:val="en-US"/>
              </w:rPr>
              <w:t>Монтажников,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20. Общество с ограниченной ответственностью Научно-производственная фирма "СтройТехКонтроль"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8B13CC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8B13CC">
              <w:rPr>
                <w:sz w:val="24"/>
              </w:rPr>
              <w:t>ООО НПФ "СтройТехКонтроль"</w:t>
            </w:r>
            <w:r w:rsidRPr="008B13CC">
              <w:rPr>
                <w:b/>
                <w:sz w:val="24"/>
              </w:rPr>
              <w:t xml:space="preserve"> </w:t>
            </w:r>
            <w:r w:rsidRPr="008B13CC">
              <w:rPr>
                <w:sz w:val="24"/>
              </w:rPr>
              <w:t>(РСШ</w:t>
            </w:r>
            <w:r w:rsidR="008B13CC">
              <w:rPr>
                <w:sz w:val="24"/>
              </w:rPr>
              <w:t xml:space="preserve">, переоформление </w:t>
            </w:r>
            <w:r w:rsidR="008B13CC" w:rsidRPr="00AC697D">
              <w:rPr>
                <w:sz w:val="24"/>
              </w:rPr>
              <w:t xml:space="preserve">ГОСТ </w:t>
            </w:r>
            <w:r w:rsidR="008B13CC">
              <w:rPr>
                <w:sz w:val="24"/>
                <w:lang w:val="en-US"/>
              </w:rPr>
              <w:t>ISO</w:t>
            </w:r>
            <w:r w:rsidR="008B13CC" w:rsidRPr="00AC697D">
              <w:rPr>
                <w:sz w:val="24"/>
              </w:rPr>
              <w:t>/</w:t>
            </w:r>
            <w:r w:rsidR="008B13CC">
              <w:rPr>
                <w:sz w:val="24"/>
                <w:lang w:val="en-US"/>
              </w:rPr>
              <w:t>IEC</w:t>
            </w:r>
            <w:r w:rsidR="008B13CC" w:rsidRPr="00AC697D">
              <w:rPr>
                <w:sz w:val="24"/>
              </w:rPr>
              <w:t xml:space="preserve"> 17025-2019</w:t>
            </w:r>
            <w:r w:rsidRPr="008B13CC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625007, Российская Федерация, Тюменская обл., г. Тюмень, 11-й км Ялуторовского тракта, стр. 7, каб. 115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21. Общество с ограниченной ответственностью "Лидер-Эксперт"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"Лидер-Эксперт"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197183, Российская Федерация, г. Санкт-Петербург, пр-т Богатырский, д. 18, корп. </w:t>
            </w:r>
            <w:r>
              <w:rPr>
                <w:sz w:val="24"/>
                <w:lang w:val="en-US"/>
              </w:rPr>
              <w:t>1, лит. А, пом. 512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22. Общество с ограниченной ответственностью "Эксперт СВ"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 СВ"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300034, Российская Федерация, г. Тула, ул. </w:t>
            </w:r>
            <w:r>
              <w:rPr>
                <w:sz w:val="24"/>
                <w:lang w:val="en-US"/>
              </w:rPr>
              <w:t>Демонстрации, д.22, оф.401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 xml:space="preserve"> 23. Общество с ограниченной ответственностью "Промстроймонтаж"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197348, Российская Федерация, г. Санкт-Петербург, Коломяжский проспект, д. 18, лит. </w:t>
            </w:r>
            <w:r>
              <w:rPr>
                <w:sz w:val="24"/>
                <w:lang w:val="en-US"/>
              </w:rPr>
              <w:t>А, помещение 107-Н (офис № 5-107)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24. Акционерное общество "ТАИФ-НК"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АО "ТАИФ-НК"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C697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C697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423570, Российская Федерация, Республика Татарстан, г. Нижнекамск, промышленная зона, АО "ТАИФ-НК"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25. Общество с ограниченной ответственностью "Ремонтно-механический завод- Нижнекамскнефтехим"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"РМЗ-НКНХ"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423570, Российская Федерация, Республика Татарстан, Нижнекамский район, город Нижнекамск, территория Промзона, ОАО "Нижнекамскнефтехим"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26. Общество с ограниченной ответственностью "ЮгСтрой"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400011, Российская Федерация, Волгоградская обл., г. Волгоград, ул. </w:t>
            </w:r>
            <w:r>
              <w:rPr>
                <w:sz w:val="24"/>
                <w:lang w:val="en-US"/>
              </w:rPr>
              <w:t>Автомобилистов, д. 1Б,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27. Общество с ограниченной ответственностью "СТРОЙКОНТРОЛЬ"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236011, Российская Федерация, Калининградская область, г. Калиниград, ул. </w:t>
            </w:r>
            <w:r>
              <w:rPr>
                <w:sz w:val="24"/>
                <w:lang w:val="en-US"/>
              </w:rPr>
              <w:t>Двинская, дом 91, помещение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 xml:space="preserve"> 28. Акционерное общество "Научно-производственное предприятие Криосервис"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"НПП Криосервис"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105043, Российская Федерация, г. Москва, Заводской проезд, д. 23, пом.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29. Общество с ограниченной ответственностью "Литейно-Механический Завод "МашСталь"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"ЛМЗ "МашСталь"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440028, Российская Федерация, г. Пенза,  ул. </w:t>
            </w:r>
            <w:r>
              <w:rPr>
                <w:sz w:val="24"/>
                <w:lang w:val="en-US"/>
              </w:rPr>
              <w:t>Кирпичная, д.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30. Общество с ограниченной ответственностью "ЗМК Мост"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"ЗМК Мост"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644505, Российская Федерация, Омская обл., Омский район, п. Горячий Ключ, ул. </w:t>
            </w:r>
            <w:r>
              <w:rPr>
                <w:sz w:val="24"/>
                <w:lang w:val="en-US"/>
              </w:rPr>
              <w:t>Железнодорожная, д.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31. Общество с ограниченной ответственностью "ЛАБОРАТОРИЯ РУСТЕХ"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"ЛАБОРАТОРИЯ РУСТЕХ"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453103, Российская Федерация, Республика Башкортостан, г. Стерлитамак, Проспект Ленина, двлд. </w:t>
            </w:r>
            <w:r>
              <w:rPr>
                <w:sz w:val="24"/>
                <w:lang w:val="en-US"/>
              </w:rPr>
              <w:t>59, кв.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 xml:space="preserve"> 32. Общество с ограниченной ответственностью  "Завод дозировочной техники "Ареопаг"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«ЗДТ «Ареопаг»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194156, Российская Федерация, г. Санкт-Петербург, проспект Энгельса, дом 27, литера Ц, помещение 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33. Общество с ограниченной ответственностью  "Производственное объединение "ТРАНСГАЗ"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"ПО "ТРАНСГАЗ"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121471, Российская Федерация, г. Москва, ул. Рябиновая, д. 26, стр. 10, эт. 2, оф. 2-43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34. Общество  с ограниченной ответственностью "Березовская сервисная компания"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ООО "Березовская сервисная компания"</w:t>
            </w:r>
            <w:r w:rsidRPr="00AC697D">
              <w:rPr>
                <w:b/>
                <w:sz w:val="24"/>
              </w:rPr>
              <w:t xml:space="preserve"> </w:t>
            </w:r>
            <w:r w:rsidRPr="00AC697D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ind w:left="33" w:right="-108"/>
              <w:rPr>
                <w:sz w:val="24"/>
              </w:rPr>
            </w:pPr>
            <w:r w:rsidRPr="00AC697D">
              <w:rPr>
                <w:sz w:val="24"/>
              </w:rPr>
              <w:t>446025, Российская Федерация, Самарская обл., г. Сызрань, Саратовское шоссе,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C697D" w:rsidTr="00AC6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 35. Общество с ограниченной ответственностью "Машиностроительная Компания "НефтеХимТрубодетальСервис"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"МК НХТС"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ind w:left="33" w:right="-108"/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192289, Российская Федерация, г. Санкт-Петербург, ул. </w:t>
            </w:r>
            <w:r>
              <w:rPr>
                <w:sz w:val="24"/>
                <w:lang w:val="en-US"/>
              </w:rPr>
              <w:t>Карпатская, д. 14, кор.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C697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C697D" w:rsidRDefault="00AC697D" w:rsidP="00AC697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lastRenderedPageBreak/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6"/>
        <w:gridCol w:w="10948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AC697D" w:rsidRDefault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1</w:t>
            </w:r>
            <w:r w:rsidR="00EF0976" w:rsidRPr="00AC697D">
              <w:rPr>
                <w:sz w:val="24"/>
              </w:rPr>
              <w:t xml:space="preserve">.  </w:t>
            </w:r>
            <w:r w:rsidRPr="00AC697D">
              <w:rPr>
                <w:sz w:val="24"/>
              </w:rPr>
              <w:t>Открытое акционерное общество "Уральский трубный завод"</w:t>
            </w:r>
          </w:p>
          <w:p w:rsidR="00324E8B" w:rsidRPr="00AC697D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"Уралтрубпром"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EF0976" w:rsidRDefault="00EF0976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2.  Федеральное государственное бюджетное образовательное учреждение высшего образования "Тольяттинский государственный университет"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ТГУ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Фрактографические исследования изломов   РД 50-672-88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3.  Общество с ограниченной ответственностью "Корпорация акционерной компании "Электросевкавмонтаж"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"Корпорация АК "ЭСКМ"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4.  Общество с ограниченной ответственностью "Металлресурс"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"Металлресурс"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С помощью динамического твердомера методом отскока (Leeb) по шкалам Роквелла и Бринелля     Методика измерения твердости согласно руководства по эксплуатации (ЭЛИТ-2Д)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5.  Общество с ограниченной ответственностью "ТЕСТПРОЕКТ"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"ТЕСТПРОЕКТ"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9.11.4. Испытания теплоизоляционных материалов и изделий (линейных размеров, геометрической </w:t>
            </w:r>
            <w:r>
              <w:rPr>
                <w:noProof/>
                <w:sz w:val="24"/>
              </w:rPr>
              <w:lastRenderedPageBreak/>
              <w:t>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6.  Общество с ограниченной ответственностью Финансово-промышленная компания "Космос-Нефть-Газ"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ФПК "Космос-Нефть-Газ"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7.  Пермский филиал Общество </w:t>
            </w:r>
            <w:r w:rsidRPr="00AC697D">
              <w:rPr>
                <w:sz w:val="24"/>
              </w:rPr>
              <w:lastRenderedPageBreak/>
              <w:t>с ограниченной ответственностью "КВАРЦ Групп"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ПФ ООО "КВАРЦ Групп"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комнатной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8.  Общество с ограниченной ответственностью трест "Татспецнефтехимремстрой"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трест "ТСНХРС"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9.  Общество с ограниченной ответственностью  Инженерно-консультативный центр "ТЕХИНКОМ"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ИКЦ "ТЕХИНКОМ"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Оптико-эмиссионный метод (спектрометр ARC-Met 8000)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10.  Открытое акционерное общество "Казанский завод компрессорного машиностроения"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"Казанькомпрессормаш"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отливок из чугуна   ГОСТ 27208-87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11.  Общество с ограниченной ответственностью "Спектр"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9.10.4. Определение сопротивления воздухопроницанию при лабораторных испытаниях и в условиях </w:t>
            </w:r>
            <w:r>
              <w:rPr>
                <w:noProof/>
                <w:sz w:val="24"/>
              </w:rPr>
              <w:lastRenderedPageBreak/>
              <w:t>эксплуатации (стены, перегородки, перекрытия, покрытия, окна, витрины, фонари, двери, ограждающие конструкции)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Скорость воздушного потока, объемный рас-ход воздуха в жилых и общественных зданиях и сооружениях.    ГОСТ 12.3.018-79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Измерение параметров световой среды в жи-лых, производственных и общественных зданиях и сооружениях, на территории жилой за-стройки.   ГОСТ 24940-96  "Методика измерений параметров освещения люксметром-яркомером-пульсметром "Эколайт-01" (номер в реестре МИ ФР.1.37.2013.14755)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Измерение параметров шума в жилых, произ-водственных и обще-ственных зданиях и со-оружениях, на территории жилой застройки  МИ ПКФ-14-009 с изменением 1. "Методика измерений средних по времени уровней звука  и уровней звукового давления в помещениях жилых и общественных зданий при постоянном и колеблющемся (непрерывном) временном характере шума"  (номер в реестре МИ ФР.1.36.2014.18050)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МИ ПКФ-12-006 "Однократные прямые измерения уровней звука, звукового давления и ускорения приборами ОКТАВА и ЭКОФИЗИКА. Методика выполнения измерений" Приложение к руководству по эксплуатации  Шумомер-вибромер, анализатор спектра "Экофизика-110А" ПКДУ.411000.001.02РЭ (№ в ГРСИ 48906-12)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МУК 4.3.2194-07 "Контроль уровня шума на территории жилой застройки, в жилых и общественных зданиях и помещениях"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МУК 4.3.2756-10 "Методические указания по измерению и оценке микроклимата производственных помещений"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Измерение параметров вибрации в жилых, производственных и общественных зданиях и сооружениях  МИ ПКФ 14-007 с дополнением 1. "Методика измерений виброускорения в жилых и об-щественных помещениях" (номер в реестре МИ  ФР 1.36.2014.17499)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МИ ПКФ-12-006 "Однократные прямые измерения уровней звука, звукового давления и ускорения </w:t>
            </w:r>
            <w:r>
              <w:rPr>
                <w:noProof/>
                <w:sz w:val="24"/>
              </w:rPr>
              <w:lastRenderedPageBreak/>
              <w:t>приборами ОКТАВА и ЭКОФИЗИКА. Методика выполнения измерений" Приложение к руководству по эксплуатации  Шумомер-вибромер, анализатор спектра "Экофизика-110А" ПКДУ.411000.001.02РЭ (№ в ГРСИ 48906-12)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 Измерение линейных параметров в жилых, производственных и общественных зданиях и сооружениях  Руководство по эксплуатации рулетки измеретильной металлической UM5M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                                                                         рабочая инструкция для лазерного дальномера Metro CONDTROL100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12.  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НИУ "БелГУ"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13.  Саратовское акционерное производственно-коммерческое общество "Нефтемаш"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"НЕФТЕМАШ"-САПКОН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контактным импедансом     Руководство по эксплуатации ТКМ459СМ РЭ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ферритной фазы магнитным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14.  Государственная корпорация по атомной энергии "Росатом"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Госкорпорация "Росатом"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9.10.3. Определение сопротивления теплопередаче ограждающих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15.  Управление "Татнефтегазпереработка" Публичного акционерного общества "Татнефть" имени В.Д. Шашина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Управление "ТНГП" ПАО "Татнефть" им. В.Д. Шашина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16.  Государственное бюджетное образовательное учреждение высшего образования Московской области "Университет "Дубна"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Государственный университет "Дубна"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образцов и изделий из полиэтиленовых и полимерных (композитных)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 Испытания плоских образцов композитов на растяжение ГОСТ 25.601-80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 Испытания образцов композитов на сжатие  ГОСТ 25.602-80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8.1.3. Испытания образцов композитов на изгиб   ГОСТ 25.604-82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8.1.4. Пластмассы-метод испытания на сжатие   ГОСТ 4651-2014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8.1.5. Пластмассы-метод испытания на статический изгиб  ГОСТ 4648-71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17.  Публичное акционерное общество "Уфаоргсинтез"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"Уфаоргсинтез"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7.3. Химический анализ для определения количества  и состава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18.  Общество с ограниченной ответственностью "КамЭнергоРемонт"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измерения твердости методом упругого отскока бойка по Шору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ферритной фазы магнитным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19.  Закрытое акционерное общество "Лискинский завод монтажных заготовок"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"Лискимонтажконструкция"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Испытание наружных антикоррозионных покрытий (покрытие на основе эпоксидных красок, полиуретановые покрытия) магистральных трубопроводов на прочность при ударе; определение адгезии к стали и прочности внутренних силикатно-эмалевых лакокрасочных покрытий при обратном ударе     ГОСТ Р 51164-98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Механические статические испытания стальных изделий ASTM A370-17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Механические динамические испытания стальных изделий ASTM A370-17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Методы измерения твердости стальных изделий ASTM A370-17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Методы исследования структуры стальных изделий ASTM A751-14а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адгезии защитных покрытий   ГОСТ 9.602-2016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20.  Общество с ограниченной ответственностью Научно-производственная фирма "СтройТехКонтроль"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НПФ </w:t>
            </w:r>
            <w:r>
              <w:rPr>
                <w:sz w:val="24"/>
              </w:rPr>
              <w:lastRenderedPageBreak/>
              <w:t>"СтройТехКонтроль"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9.6.7. Лабораторное определение характеристик просадочности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 в том числе адгезии)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 Материалы и изделия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9.11.34 Испытания смесей сухих строительных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 Определение потери массы под действием сульфата натрия или сульфата магния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9.12.2.2.22 Определение плотности и пустотности щебня после штыкования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21.  Общество с ограниченной ответственностью "Лидер-Эксперт"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"Лидер-Эксперт"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 xml:space="preserve">22.  Общество с ограниченной ответственностью "Эксперт </w:t>
            </w:r>
            <w:r w:rsidRPr="00AC697D">
              <w:rPr>
                <w:sz w:val="24"/>
              </w:rPr>
              <w:lastRenderedPageBreak/>
              <w:t>СВ"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 СВ"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 На пределе текучести (вдавливанием шара)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23.  Общество с ограниченной ответственностью "Промстроймонтаж"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24.  Акционерное общество "ТАИФ-НК"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"ТАИФ-НК"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25.  Общество с ограниченной ответственностью "Ремонтно-механический завод- Нижнекамскнефтехим"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"РМЗ-НКНХ"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26.  Общество с ограниченной ответственностью "ЮгСтрой"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"ЮгСтрой"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 Бортование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27.  Общество с ограниченной ответственностью "СТРОЙКОНТРОЛЬ"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 Полиэтиленовых труб и их сварных соединений, пластмасс, термопластов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 Определение величины зерна цветных металлов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9.6.3. Лабораторное определение зернового (гранулометрического) и микроагрегатного состава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 в том числе адгезии)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 Определение адгезии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анкерных креплений в бетоне   ГОСТ Р 56731-2015 СТО 44416204-010-2010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Испытания лестниц пожарных наружных стационарных ГОСТ Р 53254-2009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28.  Акционерное общество "Научно-производственное предприятие Криосервис"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"НПП Криосервис"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29.  Общество с ограниченной ответственностью "Литейно-Механический Завод "МашСталь"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"ЛМЗ "МашСталь"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 динамическим твердомером ТКМ-359С Руководство по эксплуатации ТКМ-359СМ РЭ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30.  Общество с ограниченной ответственностью "ЗМК Мост"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"ЗМК Мост"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31.  Общество с ограниченной ответственностью "ЛАБОРАТОРИЯ РУСТЕХ"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"ЛАБОРАТОРИЯ РУСТЕХ"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32.  Общество с ограниченной ответственностью  "Завод дозировочной техники "Ареопаг"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«ЗДТ «Ареопаг»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9.10.6. Измерения освещенности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33.  Общество с ограниченной ответственностью  "Производственное объединение "ТРАНСГАЗ"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"ПО "ТРАНСГАЗ"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отмучивания (определение зернового состава, содержания пылевидных и глинистых частиц)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отмучивания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истираемости в полочном барабане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ситовым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ударного импульса, отрыва, отрыва со скалыванием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базовый способ и ускоренный метод при многократном замораживании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lastRenderedPageBreak/>
              <w:t>34.  Общество  с ограниченной ответственностью "Березовская сервисная компания"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"Березовская сервисная компания"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  <w:tr w:rsidR="00AC697D" w:rsidTr="00AC697D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  <w:r w:rsidRPr="00AC697D">
              <w:rPr>
                <w:sz w:val="24"/>
              </w:rPr>
              <w:t>35.  Общество с ограниченной ответственностью "Машиностроительная Компания "НефтеХимТрубодетальСервис"</w:t>
            </w:r>
          </w:p>
          <w:p w:rsidR="00AC697D" w:rsidRPr="00AC697D" w:rsidRDefault="00AC697D" w:rsidP="00AC697D">
            <w:pPr>
              <w:tabs>
                <w:tab w:val="left" w:pos="12049"/>
              </w:tabs>
              <w:rPr>
                <w:sz w:val="24"/>
              </w:rPr>
            </w:pPr>
          </w:p>
          <w:p w:rsidR="00AC697D" w:rsidRDefault="00AC697D" w:rsidP="00AC697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"МК НХТС"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AC697D" w:rsidRDefault="00AC697D" w:rsidP="00AC697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C697D" w:rsidRDefault="00AC697D" w:rsidP="00AC697D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AC697D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AC697D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130" w:rsidRDefault="00F93130">
      <w:r>
        <w:separator/>
      </w:r>
    </w:p>
  </w:endnote>
  <w:endnote w:type="continuationSeparator" w:id="1">
    <w:p w:rsidR="00F93130" w:rsidRDefault="00F93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130" w:rsidRDefault="00F93130">
      <w:r>
        <w:separator/>
      </w:r>
    </w:p>
  </w:footnote>
  <w:footnote w:type="continuationSeparator" w:id="1">
    <w:p w:rsidR="00F93130" w:rsidRDefault="00F93130">
      <w:r>
        <w:continuationSeparator/>
      </w:r>
    </w:p>
  </w:footnote>
  <w:footnote w:id="2">
    <w:p w:rsidR="00AC697D" w:rsidRDefault="00AC697D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7D" w:rsidRDefault="00AC697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AC697D" w:rsidRDefault="00AC697D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7D" w:rsidRDefault="00AC697D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B13C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B13CC">
      <w:rPr>
        <w:rStyle w:val="a8"/>
        <w:noProof/>
      </w:rPr>
      <w:t>48</w:t>
    </w:r>
    <w:r>
      <w:rPr>
        <w:rStyle w:val="a8"/>
      </w:rPr>
      <w:fldChar w:fldCharType="end"/>
    </w:r>
  </w:p>
  <w:p w:rsidR="00AC697D" w:rsidRPr="004B46D4" w:rsidRDefault="00AC697D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7D" w:rsidRDefault="00AC697D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B13C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B13CC">
      <w:rPr>
        <w:rStyle w:val="a8"/>
        <w:noProof/>
      </w:rPr>
      <w:t>48</w:t>
    </w:r>
    <w:r>
      <w:rPr>
        <w:rStyle w:val="a8"/>
      </w:rPr>
      <w:fldChar w:fldCharType="end"/>
    </w:r>
  </w:p>
  <w:p w:rsidR="00AC697D" w:rsidRPr="004B46D4" w:rsidRDefault="00AC697D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324E8B"/>
    <w:rsid w:val="004B3A88"/>
    <w:rsid w:val="004B46D4"/>
    <w:rsid w:val="005E283E"/>
    <w:rsid w:val="005F2213"/>
    <w:rsid w:val="008B13CC"/>
    <w:rsid w:val="009A0860"/>
    <w:rsid w:val="009C7C31"/>
    <w:rsid w:val="00AC697D"/>
    <w:rsid w:val="00C75C3E"/>
    <w:rsid w:val="00CD66B3"/>
    <w:rsid w:val="00D65ACA"/>
    <w:rsid w:val="00D83B50"/>
    <w:rsid w:val="00D85154"/>
    <w:rsid w:val="00E41891"/>
    <w:rsid w:val="00EF0976"/>
    <w:rsid w:val="00F325FA"/>
    <w:rsid w:val="00F9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48</Pages>
  <Words>10907</Words>
  <Characters>62174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2020-08-31T09:12:00Z</dcterms:created>
  <dcterms:modified xsi:type="dcterms:W3CDTF">2020-08-31T09:27:00Z</dcterms:modified>
</cp:coreProperties>
</file>