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bookmarkStart w:id="0" w:name="_GoBack"/>
      <w:bookmarkEnd w:id="0"/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D71A40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24.11.2021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237-ИЛ/ЛНК-131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Default="00D71A40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1" w:name="BeginTable"/>
            <w:bookmarkEnd w:id="1"/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"ПРОММАШ ТЕСТ"</w:t>
            </w:r>
          </w:p>
          <w:p w:rsidR="002E07AD" w:rsidRDefault="002E07A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71F83" w:rsidRDefault="00D71A4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"ПРОММАШ ТЕСТ"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D71A40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119530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Шоссе Очаковское, дом 34, помещение VII, комната 6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D71A4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71F83" w:rsidRDefault="00D71A4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3-й проезд Марьиной Рощи, д. 40, стр. 1, этаж 4, комн. 07, 19, 20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Default="00D71A4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71A40" w:rsidTr="00352C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D71A40" w:rsidRDefault="00D71A40" w:rsidP="00352C0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"Роин Ворлд СЛ"</w:t>
            </w:r>
          </w:p>
          <w:p w:rsidR="00D71A40" w:rsidRDefault="00D71A40" w:rsidP="00352C0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71A40" w:rsidRDefault="00D71A40" w:rsidP="00352C0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"Роин Ворлд СЛ"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D71A40" w:rsidRDefault="00D71A40" w:rsidP="00352C05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143582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 Московская обл., г. о. Истра, д. Покровское, ул. Центральная, д. 27/2, эт. 4, оф. 4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D71A40" w:rsidRDefault="00D71A40" w:rsidP="00352C0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D71A40" w:rsidRDefault="00D71A40" w:rsidP="00352C0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125212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800-летия Москвы, д. 4, корп. 2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D71A40" w:rsidRDefault="00D71A40" w:rsidP="00352C05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71A40" w:rsidRDefault="00D71A40" w:rsidP="00352C05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71A40" w:rsidTr="00352C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D71A40" w:rsidRDefault="00D71A40" w:rsidP="00352C0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"ЮграСтройИнвест"</w:t>
            </w:r>
          </w:p>
          <w:p w:rsidR="00D71A40" w:rsidRDefault="00D71A40" w:rsidP="00352C0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71A40" w:rsidRDefault="00D71A40" w:rsidP="00352C0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"ЮграСтройИнвест"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D71A40" w:rsidRDefault="00D71A40" w:rsidP="00352C05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628405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Ханты-Мансийский автономный округ-Югра, г. Сургут, набережная Ивана Кайдалова, д. 28, офис 6/1, каб. 2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D71A40" w:rsidRDefault="00D71A40" w:rsidP="00352C0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D71A40" w:rsidRDefault="00D71A40" w:rsidP="00352C0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141402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г. Химки, ул. Ватутина, д. 4, корп. 1, помещение 004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D71A40" w:rsidRDefault="00D71A40" w:rsidP="00352C05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71A40" w:rsidRDefault="00D71A40" w:rsidP="00352C05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71A40" w:rsidTr="00352C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D71A40" w:rsidRDefault="00D71A40" w:rsidP="00352C0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"НГС-ЭКСПЕРТ"</w:t>
            </w:r>
          </w:p>
          <w:p w:rsidR="00D71A40" w:rsidRDefault="00D71A40" w:rsidP="00352C0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71A40" w:rsidRDefault="00D71A40" w:rsidP="00352C0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"НГС-ЭКСПЕРТ"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D71A40" w:rsidRDefault="00D71A40" w:rsidP="00352C05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603107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Нижний Новгород, проспект Гагарина, д. 178, офис 310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D71A40" w:rsidRDefault="00D71A40" w:rsidP="00352C0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D71A40" w:rsidRDefault="00D71A40" w:rsidP="00352C0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Зубовский бульвар, д. 29, помещ. IX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D71A40" w:rsidRDefault="00D71A40" w:rsidP="00352C05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71A40" w:rsidRDefault="00D71A40" w:rsidP="00352C05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351"/>
        <w:gridCol w:w="28"/>
      </w:tblGrid>
      <w:tr w:rsidR="00771F83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Default="00D71A40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"ПРОММАШ ТЕСТ"</w:t>
            </w:r>
          </w:p>
          <w:p w:rsidR="002E07AD" w:rsidRDefault="002E07AD">
            <w:pPr>
              <w:pStyle w:val="a7"/>
              <w:rPr>
                <w:sz w:val="24"/>
                <w:lang w:val="en-US"/>
              </w:rPr>
            </w:pPr>
          </w:p>
          <w:p w:rsidR="00771F83" w:rsidRDefault="00D71A40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"ПРОММАШ ТЕСТ"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Default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</w:t>
            </w:r>
            <w:r w:rsidR="00771F83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Оборудование, работающее под избыточным давлением: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Паровые котлы, в том числе котлы-бойлеры, а также автономные пароперегреватели и экономайзеры.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Водогрейные и пароводогрейные котлы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Котлы-утилизаторы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передвижных и транспортабельных установок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Электрокотлы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Трубопроводы пара и горячей воды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 xml:space="preserve">Сосуды, работающие под давлением пара, газов, </w:t>
            </w:r>
            <w:r>
              <w:rPr>
                <w:sz w:val="24"/>
                <w:lang w:val="en-US"/>
              </w:rPr>
              <w:lastRenderedPageBreak/>
              <w:t>жидкостей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Баллоны, предназначенные для сжатых, сжиженных и растворенных под давлением газов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бочки для сжатых и сжиженных газов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Барокамеры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Системы газоснабжения (газораспределения):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стальные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из полиэтиленовых и композиционных материалов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Внутренние газопроводы стальные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Детали и узлы, газовое оборудование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Подъемные сооружения: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Грузоподъемные краны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Подъемники (вышки)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Канатные дороги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Фуникулеры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Эскалаторы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Лифты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Краны-трубоукладчики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Краны-манипуляторы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Платформы подъемные для инвалидов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Крановые пути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Объекты горнорудной промышленности: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Шахтные подъемные машины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Горно-транспортное и горно-обогатительное оборудование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Объекты угольной промышленности: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Шахтные подъемные машины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Вентиляторы главного проветривания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Горно-транспортное и углеобогатительное оборудование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нефтяной и газовой промышленности: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бурения скважин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эксплуатации скважин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освоения и ремонта скважин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газонефтеперекачивающих станций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Газонефтепродуктопроводы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нефти и нефтепродуктов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металлургической промышленности: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Металлоконструкции технических устройств, зданий и сооружений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Газопроводы технологических газов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Цапфы чугуновозов, стальковшей, металлоразливочных ковшей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взрывопожароопасных и химически опасных производств: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 xml:space="preserve">Оборудование химических, нефтехимических и нефтеперерабатывающих производств, работающее </w:t>
            </w:r>
            <w:r>
              <w:rPr>
                <w:sz w:val="24"/>
                <w:lang w:val="en-US"/>
              </w:rPr>
              <w:lastRenderedPageBreak/>
              <w:t>под вакуумом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хранения взрывопожароопасных и токсичных веществ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Изотермические хранилища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Криогенное оборудование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аммиачных холодильных установок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Печи, котлы ВОТ, энерготехнологические котлы и котлы утилизаторы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Компрессорное и насосное оборудование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Центрифуги, сепараторы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Цистерны, контейнеры (бочки), баллоны для взрывопожароопасных и токсичных веществ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Технологические трубопроводы, трубопроводы пара и горячей воды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Объекты железнодорожного транспорта: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Подъездные пути необщего пользования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хранения и переработки растительного сырья: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Воздуходувные машины (турбокомпрессоры воздушные, турбовоздуходувки)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Вентиляторы (центробежные, радиальные, ВВД)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Дробилки молотковые, вальцовые станки, энтолейторы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объекты):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Бетонные и железобетонные конструкции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Каменные и армокаменные конструкции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электроэнергетики</w:t>
            </w:r>
          </w:p>
          <w:p w:rsidR="00771F83" w:rsidRDefault="00771F83" w:rsidP="00D71A40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771F83" w:rsidRDefault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Акустико-эмиссионный (АЭ)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п. 5, 12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Магнитной памяти металла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Вихретоковый (ВК)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п. 4, 5, 7, 9, 10, 12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       </w:t>
            </w:r>
            <w:r>
              <w:rPr>
                <w:sz w:val="24"/>
                <w:lang w:val="en-US"/>
              </w:rPr>
              <w:t>кроме п. 4, 5, 7, 9, 10, 12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7.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Вибродиагностический (ВД)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п. 5, 7, 9, 12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п. 3-5, 6.1-6.4, 6.6, 7.1, 7.3, 9, 10, 12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9.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Тепловой (ТК)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п. 2, 4, 5, 7, 9, 12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Контроль напряженно-деформированного состояния (НДС):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п. 4, 5, 9, 10, 12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(УК-НДС)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12.6.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(ВИК-НДС)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12.7.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Тензометрический (ТМ-НДС)</w:t>
            </w:r>
          </w:p>
          <w:p w:rsidR="00771F83" w:rsidRDefault="00771F83" w:rsidP="00D71A40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771F83" w:rsidRDefault="00D71A4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D71A40" w:rsidRDefault="00D71A40" w:rsidP="00D71A40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D71A40" w:rsidRDefault="00D71A40" w:rsidP="00D71A40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D71A40" w:rsidRDefault="00D71A40" w:rsidP="00D71A40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D71A40" w:rsidRDefault="00D71A40" w:rsidP="00D71A40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D71A40" w:rsidRDefault="00D71A40" w:rsidP="00D71A40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D71A40" w:rsidRDefault="00D71A40" w:rsidP="00D71A40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771F83" w:rsidRDefault="00771F83" w:rsidP="00D71A40">
            <w:pPr>
              <w:rPr>
                <w:sz w:val="24"/>
              </w:rPr>
            </w:pPr>
          </w:p>
        </w:tc>
      </w:tr>
      <w:tr w:rsidR="00D71A40" w:rsidTr="00352C05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D71A40" w:rsidRDefault="00D71A40" w:rsidP="00352C05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"Роин Ворлд СЛ"</w:t>
            </w:r>
          </w:p>
          <w:p w:rsidR="00D71A40" w:rsidRDefault="00D71A40" w:rsidP="00352C05">
            <w:pPr>
              <w:pStyle w:val="a7"/>
              <w:rPr>
                <w:sz w:val="24"/>
                <w:lang w:val="en-US"/>
              </w:rPr>
            </w:pPr>
          </w:p>
          <w:p w:rsidR="00D71A40" w:rsidRDefault="00D71A40" w:rsidP="00352C05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"Роин Ворлд СЛ"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D71A40" w:rsidRDefault="00D71A40" w:rsidP="00352C0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Оборудование, работающее под избыточным давлением: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Паровые котлы, в том числе котлы-бойлеры, а также автономные пароперегреватели и экономайзеры.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Водогрейные и пароводогрейные котлы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Котлы-утилизаторы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передвижных и транспортабельных установок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Электрокотлы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Трубопроводы пара и горячей воды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Сосуды, работающие под давлением пара, газов, жидкостей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Баллоны, предназначенные для сжатых, сжиженных и растворенных под давлением газов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бочки для сжатых и сжиженных газов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Барокамеры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Системы газоснабжения (газораспределения):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стальные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из полиэтиленовых и композиционных материалов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Внутренние газопроводы стальные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Детали и узлы, газовое оборудование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Подъемные сооружения: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Грузоподъемные краны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Подъемники (вышки)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Канатные дороги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Фуникулеры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Эскалаторы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Лифты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Краны-трубоукладчики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Краны-манипуляторы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Платформы подъемные для инвалидов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Крановые пути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нефтяной и газовой промышленности: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бурения скважин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эксплуатации скважин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освоения и ремонта скважин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газонефтеперекачивающих станций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Газонефтепродуктопроводы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нефти и нефтепродуктов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взрывопожароопасных и химически опасных производств: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 xml:space="preserve">Оборудование химических, нефтехимических и </w:t>
            </w:r>
            <w:r>
              <w:rPr>
                <w:sz w:val="24"/>
                <w:lang w:val="en-US"/>
              </w:rPr>
              <w:lastRenderedPageBreak/>
              <w:t>нефтеперерабатывающих производств, работающее под давлением свыше 16 МПа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хранения взрывопожароопасных и токсичных веществ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Изотермические хранилища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Криогенное оборудование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аммиачных холодильных установок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Печи, котлы ВОТ, энерготехнологические котлы и котлы утилизаторы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Компрессорное и насосное оборудование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Центрифуги, сепараторы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Цистерны, контейнеры (бочки), баллоны для взрывопожароопасных и токсичных веществ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Технологические трубопроводы, трубопроводы пара и горячей воды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объекты):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Бетонные и железобетонные конструкции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Каменные и армокаменные конструкции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3"/>
          </w:tcPr>
          <w:p w:rsidR="00D71A40" w:rsidRDefault="00D71A40" w:rsidP="00352C05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D71A40" w:rsidRDefault="00D71A40" w:rsidP="00352C05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D71A40" w:rsidRDefault="00D71A40" w:rsidP="00D71A40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D71A40" w:rsidRDefault="00D71A40" w:rsidP="00D71A40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D71A40" w:rsidRDefault="00D71A40" w:rsidP="00D71A40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D71A40" w:rsidRDefault="00D71A40" w:rsidP="00D71A40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D71A40" w:rsidRDefault="00D71A40" w:rsidP="00D71A40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D71A40" w:rsidRDefault="00D71A40" w:rsidP="00D71A40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D71A40" w:rsidRDefault="00D71A40" w:rsidP="00D71A40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D71A40" w:rsidRDefault="00D71A40" w:rsidP="00D71A40">
            <w:pPr>
              <w:rPr>
                <w:sz w:val="24"/>
              </w:rPr>
            </w:pPr>
          </w:p>
        </w:tc>
      </w:tr>
      <w:tr w:rsidR="00D71A40" w:rsidTr="00352C05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D71A40" w:rsidRDefault="00D71A40" w:rsidP="00352C05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"ЮграСтройИнвест"</w:t>
            </w:r>
          </w:p>
          <w:p w:rsidR="00D71A40" w:rsidRDefault="00D71A40" w:rsidP="00352C05">
            <w:pPr>
              <w:pStyle w:val="a7"/>
              <w:rPr>
                <w:sz w:val="24"/>
                <w:lang w:val="en-US"/>
              </w:rPr>
            </w:pPr>
          </w:p>
          <w:p w:rsidR="00D71A40" w:rsidRDefault="00D71A40" w:rsidP="00352C05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"ЮграСтройИнвест"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D71A40" w:rsidRDefault="00D71A40" w:rsidP="00352C0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Системы газоснабжения (газораспределения):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стальные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Внутренние газопроводы стальные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Детали и узлы, газовое оборудование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нефтяной и газовой промышленности: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 xml:space="preserve">Оборудование газонефтеперекачивающих </w:t>
            </w:r>
            <w:r>
              <w:rPr>
                <w:sz w:val="24"/>
                <w:lang w:val="en-US"/>
              </w:rPr>
              <w:lastRenderedPageBreak/>
              <w:t>станций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Газонефтепродуктопроводы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нефти и нефтепродуктов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взрывопожароопасных и химически опасных производств: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Технологические трубопроводы, трубопроводы пара и горячей воды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объекты):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3"/>
          </w:tcPr>
          <w:p w:rsidR="00D71A40" w:rsidRDefault="00D71A40" w:rsidP="00352C05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 xml:space="preserve">кроме п.11 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D71A40" w:rsidRDefault="00D71A40" w:rsidP="00352C05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D71A40" w:rsidRDefault="00D71A40" w:rsidP="00D71A40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D71A40" w:rsidRDefault="00D71A40" w:rsidP="00D71A40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D71A40" w:rsidRDefault="00D71A40" w:rsidP="00D71A40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D71A40" w:rsidRDefault="00D71A40" w:rsidP="00D71A40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D71A40" w:rsidRDefault="00D71A40" w:rsidP="00D71A40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D71A40" w:rsidRDefault="00D71A40" w:rsidP="00D71A40">
            <w:pPr>
              <w:rPr>
                <w:sz w:val="24"/>
              </w:rPr>
            </w:pPr>
            <w:r>
              <w:rPr>
                <w:sz w:val="24"/>
              </w:rPr>
              <w:t xml:space="preserve">Техническое диагностирование, </w:t>
            </w:r>
            <w:r>
              <w:rPr>
                <w:sz w:val="24"/>
              </w:rPr>
              <w:lastRenderedPageBreak/>
              <w:t>обследование, экспертиза</w:t>
            </w:r>
          </w:p>
          <w:p w:rsidR="00D71A40" w:rsidRDefault="00D71A40" w:rsidP="00D71A40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D71A40" w:rsidRDefault="00D71A40" w:rsidP="00D71A40">
            <w:pPr>
              <w:rPr>
                <w:sz w:val="24"/>
              </w:rPr>
            </w:pPr>
          </w:p>
        </w:tc>
      </w:tr>
      <w:tr w:rsidR="00D71A40" w:rsidTr="00352C05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D71A40" w:rsidRDefault="00D71A40" w:rsidP="00352C05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"НГС-ЭКСПЕРТ"</w:t>
            </w:r>
          </w:p>
          <w:p w:rsidR="00D71A40" w:rsidRDefault="00D71A40" w:rsidP="00352C05">
            <w:pPr>
              <w:pStyle w:val="a7"/>
              <w:rPr>
                <w:sz w:val="24"/>
                <w:lang w:val="en-US"/>
              </w:rPr>
            </w:pPr>
          </w:p>
          <w:p w:rsidR="00D71A40" w:rsidRDefault="00D71A40" w:rsidP="00352C05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"НГС-ЭКСПЕРТ"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D71A40" w:rsidRDefault="00D71A40" w:rsidP="00352C0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Оборудование, работающее под избыточным давлением: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Паровые котлы, в том числе котлы-бойлеры, а также автономные пароперегреватели и экономайзеры.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Водогрейные и пароводогрейные котлы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Электрокотлы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Трубопроводы пара и горячей воды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Сосуды, работающие под давлением пара, газов, жидкостей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Системы газоснабжения (газораспределения):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стальные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из полиэтиленовых и композиционных материалов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Внутренние газопроводы стальные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Детали и узлы, газовое оборудование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нефтяной и газовой промышленности: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газонефтеперекачивающих станций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Газонефтепродуктопроводы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нефти и нефтепродуктов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взрывопожароопасных и химически опасных производств: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хранения взрывопожароопасных и токсичных веществ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Изотермические хранилища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Криогенное оборудование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аммиачных холодильных установок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Печи, котлы ВОТ, энерготехнологические котлы и котлы утилизаторы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Компрессорное и насосное оборудование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Центрифуги, сепараторы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Цистерны, контейнеры (бочки), баллоны для взрывопожароопасных и токсичных веществ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Технологические трубопроводы, трубопроводы пара и горячей воды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объекты):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Бетонные и железобетонные конструкции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Каменные и армокаменные конструкции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3"/>
          </w:tcPr>
          <w:p w:rsidR="00D71A40" w:rsidRDefault="00D71A40" w:rsidP="00352C05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Гаммаграфический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п. 11.2, 11.3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Акустико-эмиссионный (АЭ)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п. 2.1.2;  11.2;  11,3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п. 2.1.2, 11.2, 11.3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только п. 6.4, 6.5, 6.6, 11.1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объектов котлонадзора, зданий и сооружений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D71A40" w:rsidRDefault="00D71A40" w:rsidP="00D71A40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D71A40" w:rsidRDefault="00D71A40" w:rsidP="00352C05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D71A40" w:rsidRDefault="00D71A40" w:rsidP="00D71A40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D71A40" w:rsidRDefault="00D71A40" w:rsidP="00D71A40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D71A40" w:rsidRDefault="00D71A40" w:rsidP="00D71A40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D71A40" w:rsidRDefault="00D71A40" w:rsidP="00D71A40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D71A40" w:rsidRDefault="00D71A40" w:rsidP="00D71A40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D71A40" w:rsidRDefault="00D71A40" w:rsidP="00D71A40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D71A40" w:rsidRDefault="00D71A40" w:rsidP="00D71A40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D71A40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D71A40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36C" w:rsidRDefault="00A0336C">
      <w:r>
        <w:separator/>
      </w:r>
    </w:p>
  </w:endnote>
  <w:endnote w:type="continuationSeparator" w:id="0">
    <w:p w:rsidR="00A0336C" w:rsidRDefault="00A03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36C" w:rsidRDefault="00A0336C">
      <w:r>
        <w:separator/>
      </w:r>
    </w:p>
  </w:footnote>
  <w:footnote w:type="continuationSeparator" w:id="0">
    <w:p w:rsidR="00A0336C" w:rsidRDefault="00A0336C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D71A40">
      <w:rPr>
        <w:rStyle w:val="a8"/>
        <w:noProof/>
      </w:rPr>
      <w:t>3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D71A40">
      <w:rPr>
        <w:rStyle w:val="a8"/>
        <w:noProof/>
      </w:rPr>
      <w:t>11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D71A40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D71A40">
      <w:rPr>
        <w:rStyle w:val="a8"/>
        <w:noProof/>
      </w:rPr>
      <w:t>11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04C68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C8421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A0336C"/>
    <w:rsid w:val="00A27F05"/>
    <w:rsid w:val="00AA56A4"/>
    <w:rsid w:val="00AE5179"/>
    <w:rsid w:val="00B5680D"/>
    <w:rsid w:val="00B95936"/>
    <w:rsid w:val="00D52056"/>
    <w:rsid w:val="00D71A40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2174</Words>
  <Characters>12393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14538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2021-11-24T08:13:00Z</dcterms:created>
  <dcterms:modified xsi:type="dcterms:W3CDTF">2021-11-24T08:15:00Z</dcterms:modified>
</cp:coreProperties>
</file>